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572" w:tblpY="462"/>
        <w:tblW w:w="10031" w:type="dxa"/>
        <w:tblLook w:val="04A0"/>
      </w:tblPr>
      <w:tblGrid>
        <w:gridCol w:w="572"/>
        <w:gridCol w:w="9459"/>
      </w:tblGrid>
      <w:tr w:rsidR="00F51ED8" w:rsidTr="00C239EE">
        <w:trPr>
          <w:trHeight w:val="612"/>
        </w:trPr>
        <w:tc>
          <w:tcPr>
            <w:tcW w:w="100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1ED8" w:rsidRDefault="00F51ED8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учебной литературы, предлагаемой библиотекой ГАПОУ «ОГК» по всем дисциплинам всех учебных циклов</w:t>
            </w:r>
          </w:p>
        </w:tc>
      </w:tr>
      <w:tr w:rsidR="00F51ED8" w:rsidTr="00C239EE">
        <w:trPr>
          <w:trHeight w:val="773"/>
        </w:trPr>
        <w:tc>
          <w:tcPr>
            <w:tcW w:w="10031" w:type="dxa"/>
            <w:gridSpan w:val="2"/>
            <w:tcBorders>
              <w:top w:val="single" w:sz="4" w:space="0" w:color="auto"/>
            </w:tcBorders>
          </w:tcPr>
          <w:p w:rsidR="00F51ED8" w:rsidRPr="00C239EE" w:rsidRDefault="00F51ED8" w:rsidP="00C239E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31F2A">
              <w:rPr>
                <w:rFonts w:ascii="Times New Roman" w:hAnsi="Times New Roman" w:cs="Times New Roman"/>
                <w:sz w:val="36"/>
                <w:szCs w:val="36"/>
              </w:rPr>
              <w:t>Отделение автоматизации и обслуживания производства  (АиОП)</w:t>
            </w:r>
          </w:p>
        </w:tc>
      </w:tr>
      <w:tr w:rsidR="00F51ED8" w:rsidTr="00A779D6">
        <w:trPr>
          <w:trHeight w:val="359"/>
        </w:trPr>
        <w:tc>
          <w:tcPr>
            <w:tcW w:w="10031" w:type="dxa"/>
            <w:gridSpan w:val="2"/>
          </w:tcPr>
          <w:p w:rsidR="00F51ED8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Печатные</w:t>
            </w:r>
            <w:r w:rsidR="00F51E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ресурсы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354D90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Гайдукова, Б.М.</w:t>
            </w:r>
          </w:p>
          <w:p w:rsidR="00F6340D" w:rsidRPr="00354D90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D90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 технология лабораторных работ : учебное пособие для учащихся учреждений СПО / Б.М.Гайдукова, С.В.Харитонов.- Лань: СПб, 2019.- 128с.: [ ил.].- (Учебники для вузов. Специальная литература).- Есть электронный вариант. Локальный доступ. 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752B6B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4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Зайцев, С.А.</w:t>
            </w:r>
            <w:r w:rsidRPr="00F6340D">
              <w:rPr>
                <w:rFonts w:ascii="Times New Roman" w:hAnsi="Times New Roman" w:cs="Times New Roman"/>
                <w:sz w:val="24"/>
                <w:szCs w:val="24"/>
              </w:rPr>
              <w:t>Технические измерения : учебник для студ. учреждений сред. проф. образования / С.А.Зайцев, А.Н.Толстов.- Москва: Академия, 2018.- 368 с.- (Профессиональное образование).- Рекомендовано ФГАУ "ФИРО", рецензия 174 от 24 мая 2017 г.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982371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1214C">
              <w:rPr>
                <w:rFonts w:ascii="Times New Roman" w:hAnsi="Times New Roman"/>
                <w:b/>
                <w:bCs/>
                <w:sz w:val="24"/>
                <w:szCs w:val="24"/>
              </w:rPr>
              <w:t>Зайцев, С. А.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1214C">
              <w:rPr>
                <w:rFonts w:ascii="Times New Roman" w:hAnsi="Times New Roman"/>
                <w:sz w:val="24"/>
                <w:szCs w:val="24"/>
              </w:rPr>
              <w:t xml:space="preserve">Метрология, стандартизация и сертификация в машиностроении : учебник / С.А.Зайцев, А.Н.Толстов, Д.Д.Грибанов, А.Д.Куранов. - 3-е изд., испр .- Москва: Академия, 2019.- 288 с.- (Профессиональное образование). -   ISBN 978-5-4468-8114-7. - Рекомендовано ФГАУ "ФИРО" №206 от 20.06.2017.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F6340D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1214C">
              <w:rPr>
                <w:rFonts w:ascii="Times New Roman" w:hAnsi="Times New Roman"/>
                <w:b/>
                <w:bCs/>
                <w:sz w:val="24"/>
                <w:szCs w:val="24"/>
              </w:rPr>
              <w:t>Пантелеев, В. Н.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1214C">
              <w:rPr>
                <w:rFonts w:ascii="Times New Roman" w:hAnsi="Times New Roman"/>
                <w:sz w:val="24"/>
                <w:szCs w:val="24"/>
              </w:rPr>
              <w:t xml:space="preserve">Основы автоматизации производства : учебник / В.Н.Пантелеев, В.М.Прошин. - 2-е изд., стер.- Москва: Академия, 2018.- 208 с.- (Профессиональное образование). -    ISBN  978-5-4468-7019-6. - Рекомендовано ФГАУ "ФИРО" №262 от 17.07. 2017.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D83320" w:rsidRDefault="00F6340D" w:rsidP="00C239EE">
            <w:pPr>
              <w:widowControl w:val="0"/>
              <w:tabs>
                <w:tab w:val="left" w:pos="237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1214C">
              <w:rPr>
                <w:rFonts w:ascii="Times New Roman" w:hAnsi="Times New Roman"/>
                <w:b/>
                <w:bCs/>
                <w:sz w:val="24"/>
                <w:szCs w:val="24"/>
              </w:rPr>
              <w:t>Покровский, Б. С.</w:t>
            </w:r>
            <w:r w:rsidRPr="00A1214C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A1214C">
              <w:rPr>
                <w:rFonts w:ascii="Times New Roman" w:hAnsi="Times New Roman"/>
                <w:sz w:val="24"/>
                <w:szCs w:val="24"/>
              </w:rPr>
              <w:t xml:space="preserve">Основы слесарного дела : учебник / Б.С.Покровский. - 3-е изд., стер.- Москва: Академия, 2018.- 208 с.- (Профессиональное образование). -    ISBN 978-5-4468-7304-3. - Рекомендовано ФГАУ "ФИРО" №253 от 17.07.2017.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9D67D5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D67D5">
              <w:rPr>
                <w:rFonts w:ascii="Times New Roman" w:hAnsi="Times New Roman"/>
                <w:b/>
                <w:bCs/>
                <w:sz w:val="24"/>
                <w:szCs w:val="24"/>
              </w:rPr>
              <w:t>Клюев, А. С.</w:t>
            </w:r>
          </w:p>
          <w:p w:rsidR="00F6340D" w:rsidRPr="00982371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D67D5">
              <w:rPr>
                <w:rFonts w:ascii="Times New Roman" w:hAnsi="Times New Roman"/>
                <w:sz w:val="24"/>
                <w:szCs w:val="24"/>
              </w:rPr>
              <w:t>Монтаж приборов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средств автоматизации : справочник / под ред. А.С. Клюева. - Изд 2-е, перераб. и доп .- Москва: АльянС, 2019.- 728 с.: ил  . - ISBN 978-5-00106-113-7 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9D67D5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D67D5">
              <w:rPr>
                <w:rFonts w:ascii="Times New Roman" w:hAnsi="Times New Roman"/>
                <w:b/>
                <w:bCs/>
                <w:sz w:val="24"/>
                <w:szCs w:val="24"/>
              </w:rPr>
              <w:t>Клюев, А. С.</w:t>
            </w:r>
          </w:p>
          <w:p w:rsidR="00F6340D" w:rsidRPr="00982371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D67D5">
              <w:rPr>
                <w:rFonts w:ascii="Times New Roman" w:hAnsi="Times New Roman"/>
                <w:sz w:val="24"/>
                <w:szCs w:val="24"/>
              </w:rPr>
              <w:t>Автоматическое регулирование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: учебник для учащихся средних специальных учебных заведений / А.С.Клюев.- Москва: АльянС, 2017.- 351 с.: ил . - ISBN 978-5-00106-143-4        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9D67D5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D67D5">
              <w:rPr>
                <w:rFonts w:ascii="Times New Roman" w:hAnsi="Times New Roman"/>
                <w:b/>
                <w:bCs/>
                <w:sz w:val="24"/>
                <w:szCs w:val="24"/>
              </w:rPr>
              <w:t>Клюев, А. С.</w:t>
            </w:r>
          </w:p>
          <w:p w:rsidR="00F6340D" w:rsidRPr="00D83320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D67D5">
              <w:rPr>
                <w:rFonts w:ascii="Times New Roman" w:hAnsi="Times New Roman"/>
                <w:sz w:val="24"/>
                <w:szCs w:val="24"/>
              </w:rPr>
              <w:t>Наладка средств автоматизации и автоматических систем регулирования : справочное пособие / А.С.Клюев, А.Т.Лебедев, С.А.Клюев, А.Г.Товарнов; под ред.А.С.Клюева. - 3-е изд., стер.- Москва: АльянС, 2019.- 368 с.: ил . - ISBN 681.515.41(075.8)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9D67D5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D67D5">
              <w:rPr>
                <w:rFonts w:ascii="Times New Roman" w:hAnsi="Times New Roman"/>
                <w:b/>
                <w:bCs/>
                <w:sz w:val="24"/>
                <w:szCs w:val="24"/>
              </w:rPr>
              <w:t>Алексеев, К. А.</w:t>
            </w:r>
          </w:p>
          <w:p w:rsidR="00F6340D" w:rsidRPr="00777572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D67D5">
              <w:rPr>
                <w:rFonts w:ascii="Times New Roman" w:hAnsi="Times New Roman"/>
                <w:sz w:val="24"/>
                <w:szCs w:val="24"/>
              </w:rPr>
              <w:t>Монтаж средств измерений и автоматизации : справочник / Алексеев К.А., Антипин В.С., Ганашек А.Л. [и др.].-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Изд. 3-е, перераб. и доп..- Москва: АльянС, 2020.- 488 с.: ил.-   . - ISBN 978-5-00106-230 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9D67D5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D67D5">
              <w:rPr>
                <w:rFonts w:ascii="Times New Roman" w:hAnsi="Times New Roman"/>
                <w:b/>
                <w:bCs/>
                <w:sz w:val="24"/>
                <w:szCs w:val="24"/>
              </w:rPr>
              <w:t>Котов, К. И.</w:t>
            </w:r>
          </w:p>
          <w:p w:rsidR="00F6340D" w:rsidRPr="00D83320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D67D5">
              <w:rPr>
                <w:rFonts w:ascii="Times New Roman" w:hAnsi="Times New Roman"/>
                <w:sz w:val="24"/>
                <w:szCs w:val="24"/>
              </w:rPr>
              <w:t>Монтаж, эксплуатация и ремонт автоматических устройств : учебник для учащихся средних специальных учебных заведений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К.И.Котов, М.А.Шершевер.- Москва: АльянС, 2019.- 320 с.: ил . - ISBN 978-5-00106-356-8     </w:t>
            </w:r>
          </w:p>
        </w:tc>
      </w:tr>
      <w:tr w:rsidR="00F6340D" w:rsidTr="00C239EE">
        <w:trPr>
          <w:trHeight w:val="612"/>
        </w:trPr>
        <w:tc>
          <w:tcPr>
            <w:tcW w:w="572" w:type="dxa"/>
            <w:tcBorders>
              <w:right w:val="single" w:sz="4" w:space="0" w:color="auto"/>
            </w:tcBorders>
          </w:tcPr>
          <w:p w:rsidR="00F6340D" w:rsidRDefault="00F6340D" w:rsidP="00C2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59" w:type="dxa"/>
            <w:tcBorders>
              <w:left w:val="single" w:sz="4" w:space="0" w:color="auto"/>
            </w:tcBorders>
          </w:tcPr>
          <w:p w:rsidR="00F6340D" w:rsidRPr="00EB500D" w:rsidRDefault="00F6340D" w:rsidP="00C23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Скопцова, Н.И.</w:t>
            </w:r>
          </w:p>
          <w:p w:rsidR="00F6340D" w:rsidRDefault="00F6340D" w:rsidP="00C239EE">
            <w:r w:rsidRPr="00EB50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электроматериаловедения. Практикум : учеб. пособие для студ. учреждений сред. проф. образования / Н.И.Скопцова.- Москва: Академия, 2017.- 112 с.- (Профессиональное образование).- Рекомендовано ФГАУ "ФИРО", рецензия 305 от 25 августа 2017 г.</w:t>
            </w:r>
          </w:p>
        </w:tc>
      </w:tr>
    </w:tbl>
    <w:p w:rsidR="00106F34" w:rsidRPr="00F51ED8" w:rsidRDefault="00106F34" w:rsidP="00AA281C"/>
    <w:sectPr w:rsidR="00106F34" w:rsidRPr="00F51ED8" w:rsidSect="00C239EE">
      <w:pgSz w:w="11906" w:h="16838"/>
      <w:pgMar w:top="851" w:right="851" w:bottom="1701" w:left="851" w:header="51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4E7" w:rsidRDefault="006C64E7" w:rsidP="00F51ED8">
      <w:pPr>
        <w:spacing w:after="0" w:line="240" w:lineRule="auto"/>
      </w:pPr>
      <w:r>
        <w:separator/>
      </w:r>
    </w:p>
  </w:endnote>
  <w:endnote w:type="continuationSeparator" w:id="0">
    <w:p w:rsidR="006C64E7" w:rsidRDefault="006C64E7" w:rsidP="00F51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4E7" w:rsidRDefault="006C64E7" w:rsidP="00F51ED8">
      <w:pPr>
        <w:spacing w:after="0" w:line="240" w:lineRule="auto"/>
      </w:pPr>
      <w:r>
        <w:separator/>
      </w:r>
    </w:p>
  </w:footnote>
  <w:footnote w:type="continuationSeparator" w:id="0">
    <w:p w:rsidR="006C64E7" w:rsidRDefault="006C64E7" w:rsidP="00F51E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1ED8"/>
    <w:rsid w:val="00100BA4"/>
    <w:rsid w:val="00106F34"/>
    <w:rsid w:val="002865CE"/>
    <w:rsid w:val="003C324E"/>
    <w:rsid w:val="005641EF"/>
    <w:rsid w:val="005E420A"/>
    <w:rsid w:val="00620F02"/>
    <w:rsid w:val="006255D9"/>
    <w:rsid w:val="006721F2"/>
    <w:rsid w:val="006B0324"/>
    <w:rsid w:val="006C64E7"/>
    <w:rsid w:val="00752B6B"/>
    <w:rsid w:val="00773838"/>
    <w:rsid w:val="007D01CC"/>
    <w:rsid w:val="00801D75"/>
    <w:rsid w:val="009F3592"/>
    <w:rsid w:val="00A779D6"/>
    <w:rsid w:val="00AA281C"/>
    <w:rsid w:val="00AA4AEF"/>
    <w:rsid w:val="00B21F1A"/>
    <w:rsid w:val="00BD4FFC"/>
    <w:rsid w:val="00C239EE"/>
    <w:rsid w:val="00F51ED8"/>
    <w:rsid w:val="00F6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ED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E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51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1ED8"/>
  </w:style>
  <w:style w:type="paragraph" w:styleId="a6">
    <w:name w:val="footer"/>
    <w:basedOn w:val="a"/>
    <w:link w:val="a7"/>
    <w:uiPriority w:val="99"/>
    <w:semiHidden/>
    <w:unhideWhenUsed/>
    <w:rsid w:val="00F51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1ED8"/>
  </w:style>
  <w:style w:type="character" w:styleId="a8">
    <w:name w:val="Hyperlink"/>
    <w:basedOn w:val="a0"/>
    <w:uiPriority w:val="99"/>
    <w:unhideWhenUsed/>
    <w:rsid w:val="007D01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10</cp:revision>
  <cp:lastPrinted>2020-03-10T12:22:00Z</cp:lastPrinted>
  <dcterms:created xsi:type="dcterms:W3CDTF">2020-03-10T11:58:00Z</dcterms:created>
  <dcterms:modified xsi:type="dcterms:W3CDTF">2021-03-06T12:48:00Z</dcterms:modified>
</cp:coreProperties>
</file>